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C" w:rsidRPr="00575D1A" w:rsidRDefault="00575D1A" w:rsidP="00575D1A">
      <w:pPr>
        <w:pStyle w:val="1"/>
        <w:spacing w:before="76"/>
        <w:ind w:left="284"/>
        <w:rPr>
          <w:i w:val="0"/>
        </w:rPr>
      </w:pPr>
      <w:r w:rsidRPr="00575D1A">
        <w:rPr>
          <w:i w:val="0"/>
        </w:rPr>
        <w:t>Карта выявления затруднений</w:t>
      </w:r>
      <w:r>
        <w:rPr>
          <w:i w:val="0"/>
        </w:rPr>
        <w:t xml:space="preserve"> в </w:t>
      </w:r>
      <w:r w:rsidRPr="00575D1A">
        <w:rPr>
          <w:i w:val="0"/>
          <w:w w:val="105"/>
        </w:rPr>
        <w:t>профессиональной деятельности</w:t>
      </w:r>
    </w:p>
    <w:p w:rsidR="00575D1A" w:rsidRDefault="00575D1A">
      <w:pPr>
        <w:spacing w:before="48" w:line="276" w:lineRule="auto"/>
        <w:ind w:left="674" w:right="559"/>
        <w:jc w:val="center"/>
        <w:rPr>
          <w:b/>
          <w:w w:val="105"/>
          <w:sz w:val="28"/>
        </w:rPr>
      </w:pPr>
      <w:r w:rsidRPr="00575D1A">
        <w:rPr>
          <w:b/>
          <w:w w:val="105"/>
          <w:sz w:val="28"/>
        </w:rPr>
        <w:t>тренера</w:t>
      </w:r>
      <w:r w:rsidRPr="00575D1A">
        <w:rPr>
          <w:b/>
          <w:w w:val="105"/>
          <w:sz w:val="28"/>
        </w:rPr>
        <w:t>-</w:t>
      </w:r>
      <w:r w:rsidRPr="00575D1A">
        <w:rPr>
          <w:b/>
          <w:w w:val="105"/>
          <w:sz w:val="28"/>
        </w:rPr>
        <w:t>преподавателя</w:t>
      </w:r>
      <w:r w:rsidRPr="00575D1A">
        <w:rPr>
          <w:b/>
          <w:spacing w:val="-46"/>
          <w:w w:val="105"/>
          <w:sz w:val="28"/>
        </w:rPr>
        <w:t xml:space="preserve"> </w:t>
      </w:r>
      <w:r>
        <w:rPr>
          <w:b/>
          <w:w w:val="105"/>
          <w:sz w:val="28"/>
        </w:rPr>
        <w:t>МБУДО</w:t>
      </w:r>
      <w:r w:rsidRPr="00575D1A">
        <w:rPr>
          <w:b/>
          <w:spacing w:val="-46"/>
          <w:w w:val="105"/>
          <w:sz w:val="28"/>
        </w:rPr>
        <w:t xml:space="preserve"> </w:t>
      </w:r>
      <w:r>
        <w:rPr>
          <w:b/>
          <w:spacing w:val="-46"/>
          <w:w w:val="105"/>
          <w:sz w:val="28"/>
        </w:rPr>
        <w:t>«</w:t>
      </w:r>
      <w:r w:rsidRPr="00575D1A">
        <w:rPr>
          <w:b/>
          <w:w w:val="105"/>
          <w:sz w:val="28"/>
        </w:rPr>
        <w:t>ДЮСШ</w:t>
      </w:r>
      <w:r>
        <w:rPr>
          <w:b/>
          <w:w w:val="105"/>
          <w:sz w:val="28"/>
        </w:rPr>
        <w:t xml:space="preserve">» </w:t>
      </w:r>
      <w:r w:rsidRPr="00575D1A">
        <w:rPr>
          <w:b/>
          <w:spacing w:val="-46"/>
          <w:w w:val="105"/>
          <w:sz w:val="28"/>
        </w:rPr>
        <w:t xml:space="preserve"> </w:t>
      </w:r>
      <w:r>
        <w:rPr>
          <w:b/>
          <w:w w:val="105"/>
          <w:sz w:val="28"/>
        </w:rPr>
        <w:t>Бахчисарайского района</w:t>
      </w:r>
    </w:p>
    <w:p w:rsidR="009E468C" w:rsidRDefault="009E468C">
      <w:pPr>
        <w:pStyle w:val="a3"/>
        <w:spacing w:before="6"/>
        <w:ind w:left="0"/>
        <w:rPr>
          <w:b/>
          <w:i/>
          <w:sz w:val="27"/>
        </w:rPr>
      </w:pPr>
    </w:p>
    <w:p w:rsidR="009E468C" w:rsidRDefault="00575D1A">
      <w:pPr>
        <w:pStyle w:val="a3"/>
        <w:spacing w:line="276" w:lineRule="auto"/>
        <w:ind w:right="107" w:firstLine="850"/>
        <w:jc w:val="both"/>
      </w:pPr>
      <w:r>
        <w:t>Цель – выявить затруднения, возникающие при организации и осуществлении учебно-тренировочной деятельности, для дальнейшего построения индивидуальной траектории личностно-профессионального развития</w:t>
      </w:r>
    </w:p>
    <w:p w:rsidR="009E468C" w:rsidRDefault="00575D1A">
      <w:pPr>
        <w:pStyle w:val="a3"/>
        <w:tabs>
          <w:tab w:val="left" w:pos="6598"/>
        </w:tabs>
        <w:jc w:val="both"/>
      </w:pPr>
      <w:r>
        <w:t>Ф.И.О.</w:t>
      </w:r>
      <w:r>
        <w:rPr>
          <w:spacing w:val="-19"/>
        </w:rPr>
        <w:t xml:space="preserve"> </w:t>
      </w:r>
      <w:r>
        <w:t>тренера-преподавателя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9E468C" w:rsidRDefault="00575D1A">
      <w:pPr>
        <w:pStyle w:val="a3"/>
        <w:tabs>
          <w:tab w:val="left" w:pos="4191"/>
        </w:tabs>
        <w:spacing w:before="42" w:after="42"/>
        <w:jc w:val="both"/>
      </w:pPr>
      <w:r>
        <w:t>Отделение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275"/>
        <w:gridCol w:w="1134"/>
      </w:tblGrid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2183" w:right="2173"/>
              <w:jc w:val="center"/>
              <w:rPr>
                <w:sz w:val="24"/>
              </w:rPr>
            </w:pPr>
            <w:r>
              <w:rPr>
                <w:sz w:val="24"/>
              </w:rPr>
              <w:t>Возможные затр</w:t>
            </w:r>
            <w:r>
              <w:rPr>
                <w:sz w:val="24"/>
              </w:rPr>
              <w:t>уднения</w:t>
            </w:r>
          </w:p>
        </w:tc>
        <w:tc>
          <w:tcPr>
            <w:tcW w:w="1275" w:type="dxa"/>
          </w:tcPr>
          <w:p w:rsidR="009E468C" w:rsidRDefault="00575D1A">
            <w:pPr>
              <w:pStyle w:val="TableParagraph"/>
              <w:spacing w:line="256" w:lineRule="exact"/>
              <w:ind w:left="481" w:right="472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134" w:type="dxa"/>
          </w:tcPr>
          <w:p w:rsidR="009E468C" w:rsidRDefault="00575D1A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E468C">
        <w:trPr>
          <w:trHeight w:val="275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1. Умение составлять учебно-методический комплект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Знание основ и ФССП по виду спорта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828"/>
        </w:trPr>
        <w:tc>
          <w:tcPr>
            <w:tcW w:w="6947" w:type="dxa"/>
          </w:tcPr>
          <w:p w:rsidR="009E468C" w:rsidRDefault="00575D1A">
            <w:pPr>
              <w:pStyle w:val="TableParagraph"/>
              <w:spacing w:before="3" w:line="276" w:lineRule="exact"/>
              <w:ind w:left="535" w:right="45" w:hanging="360"/>
              <w:rPr>
                <w:sz w:val="24"/>
              </w:rPr>
            </w:pPr>
            <w:r>
              <w:rPr>
                <w:sz w:val="24"/>
              </w:rPr>
              <w:t>3. Знание информации о новых технических элементах в различных видах спорта (изменения в правилах соревнований, ЕВСК)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</w:tr>
      <w:tr w:rsidR="009E468C">
        <w:trPr>
          <w:trHeight w:val="272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3" w:lineRule="exact"/>
              <w:ind w:left="175"/>
              <w:rPr>
                <w:sz w:val="24"/>
              </w:rPr>
            </w:pPr>
            <w:r>
              <w:rPr>
                <w:sz w:val="24"/>
              </w:rPr>
              <w:t>4. Умение организовать контроль знаний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5. Использование различных технологий преподавания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5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6. Умение соблюдать режим труда и отдыха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7. Умение составить портфолио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8. Умение разрешать конфликты с родителями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5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9. Умение избегать конфликтов с коллегами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552"/>
        </w:trPr>
        <w:tc>
          <w:tcPr>
            <w:tcW w:w="6947" w:type="dxa"/>
          </w:tcPr>
          <w:p w:rsidR="009E468C" w:rsidRDefault="00575D1A">
            <w:pPr>
              <w:pStyle w:val="TableParagraph"/>
              <w:spacing w:before="3" w:line="276" w:lineRule="exact"/>
              <w:ind w:left="535" w:hanging="360"/>
              <w:rPr>
                <w:sz w:val="24"/>
              </w:rPr>
            </w:pPr>
            <w:r>
              <w:rPr>
                <w:sz w:val="24"/>
              </w:rPr>
              <w:t>10. Умение применять нестандартные методы в обеспечении доступной среды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</w:tr>
      <w:tr w:rsidR="009E468C">
        <w:trPr>
          <w:trHeight w:val="272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3" w:lineRule="exact"/>
              <w:ind w:left="175"/>
              <w:rPr>
                <w:sz w:val="24"/>
              </w:rPr>
            </w:pPr>
            <w:r>
              <w:rPr>
                <w:sz w:val="24"/>
              </w:rPr>
              <w:t>11. Организация спортивно-массовых мероприятий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552"/>
        </w:trPr>
        <w:tc>
          <w:tcPr>
            <w:tcW w:w="6947" w:type="dxa"/>
          </w:tcPr>
          <w:p w:rsidR="009E468C" w:rsidRDefault="00575D1A">
            <w:pPr>
              <w:pStyle w:val="TableParagraph"/>
              <w:spacing w:before="2" w:line="276" w:lineRule="exact"/>
              <w:ind w:left="535" w:hanging="360"/>
              <w:rPr>
                <w:sz w:val="24"/>
              </w:rPr>
            </w:pPr>
            <w:r>
              <w:rPr>
                <w:sz w:val="24"/>
              </w:rPr>
              <w:t>12. Применение знаний в области психологии в процессе деятельности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</w:tr>
      <w:tr w:rsidR="009E468C">
        <w:trPr>
          <w:trHeight w:val="550"/>
        </w:trPr>
        <w:tc>
          <w:tcPr>
            <w:tcW w:w="6947" w:type="dxa"/>
          </w:tcPr>
          <w:p w:rsidR="009E468C" w:rsidRDefault="00575D1A">
            <w:pPr>
              <w:pStyle w:val="TableParagraph"/>
              <w:spacing w:before="1" w:line="276" w:lineRule="exact"/>
              <w:ind w:left="535" w:hanging="360"/>
              <w:rPr>
                <w:sz w:val="24"/>
              </w:rPr>
            </w:pPr>
            <w:r>
              <w:rPr>
                <w:sz w:val="24"/>
              </w:rPr>
              <w:t>13. Использование необходимого спортивного инвентаря и оборудования в процессе тренировки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</w:tr>
      <w:tr w:rsidR="009E468C">
        <w:trPr>
          <w:trHeight w:val="272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3" w:lineRule="exact"/>
              <w:ind w:left="175"/>
              <w:rPr>
                <w:sz w:val="24"/>
              </w:rPr>
            </w:pPr>
            <w:r>
              <w:rPr>
                <w:sz w:val="24"/>
              </w:rPr>
              <w:t>14. Знание нормативной документации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15. Знание и применение компьютерной техники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16. Умение провести самоанализ педагогической деятельности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5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17. Подержание своей спортивной формы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6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18. Организация индивидуальной работы с учащимися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275"/>
        </w:trPr>
        <w:tc>
          <w:tcPr>
            <w:tcW w:w="6947" w:type="dxa"/>
          </w:tcPr>
          <w:p w:rsidR="009E468C" w:rsidRDefault="00575D1A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19. Организация самостоятельной работы учащихся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0"/>
              </w:rPr>
            </w:pPr>
          </w:p>
        </w:tc>
      </w:tr>
      <w:tr w:rsidR="009E468C">
        <w:trPr>
          <w:trHeight w:val="552"/>
        </w:trPr>
        <w:tc>
          <w:tcPr>
            <w:tcW w:w="6947" w:type="dxa"/>
          </w:tcPr>
          <w:p w:rsidR="009E468C" w:rsidRDefault="00575D1A">
            <w:pPr>
              <w:pStyle w:val="TableParagraph"/>
              <w:spacing w:before="3" w:line="276" w:lineRule="exact"/>
              <w:ind w:left="535" w:hanging="360"/>
              <w:rPr>
                <w:sz w:val="24"/>
              </w:rPr>
            </w:pPr>
            <w:r>
              <w:rPr>
                <w:sz w:val="24"/>
              </w:rPr>
              <w:t>20. Использование инновационных методов в процессе деятельности</w:t>
            </w:r>
          </w:p>
        </w:tc>
        <w:tc>
          <w:tcPr>
            <w:tcW w:w="1275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E468C" w:rsidRDefault="009E468C">
            <w:pPr>
              <w:pStyle w:val="TableParagraph"/>
              <w:rPr>
                <w:sz w:val="24"/>
              </w:rPr>
            </w:pPr>
          </w:p>
        </w:tc>
      </w:tr>
    </w:tbl>
    <w:p w:rsidR="009E468C" w:rsidRDefault="009E468C">
      <w:pPr>
        <w:pStyle w:val="a3"/>
        <w:spacing w:before="6"/>
        <w:ind w:left="0"/>
        <w:rPr>
          <w:sz w:val="27"/>
        </w:rPr>
      </w:pPr>
    </w:p>
    <w:p w:rsidR="009E468C" w:rsidRDefault="00575D1A">
      <w:pPr>
        <w:pStyle w:val="a3"/>
        <w:ind w:left="3712"/>
      </w:pPr>
      <w:r>
        <w:t>Обработка результатов</w:t>
      </w:r>
    </w:p>
    <w:p w:rsidR="009E468C" w:rsidRDefault="00575D1A">
      <w:pPr>
        <w:pStyle w:val="a3"/>
        <w:spacing w:before="41" w:line="276" w:lineRule="auto"/>
        <w:ind w:right="2610"/>
      </w:pPr>
      <w:r>
        <w:t>При ответе на вопросы, тренер-преподаватель ставит знак «+» Знак плюс в графе «Да» = 1 балл</w:t>
      </w:r>
    </w:p>
    <w:p w:rsidR="009E468C" w:rsidRDefault="00575D1A">
      <w:pPr>
        <w:pStyle w:val="a3"/>
      </w:pPr>
      <w:r>
        <w:t>Знак плюс в графе «Нет» = 0 баллов</w:t>
      </w:r>
    </w:p>
    <w:p w:rsidR="009E468C" w:rsidRDefault="00575D1A">
      <w:pPr>
        <w:pStyle w:val="a3"/>
        <w:spacing w:before="41"/>
      </w:pPr>
      <w:r>
        <w:t>От 0-10 баллов – испытывает сильные затруднения</w:t>
      </w:r>
    </w:p>
    <w:p w:rsidR="009E468C" w:rsidRDefault="00575D1A">
      <w:pPr>
        <w:pStyle w:val="a3"/>
        <w:spacing w:before="42" w:line="276" w:lineRule="auto"/>
        <w:ind w:right="3243"/>
      </w:pPr>
      <w:r>
        <w:t>От 11-15 баллов – испытывает значительные затруднения</w:t>
      </w:r>
      <w:proofErr w:type="gramStart"/>
      <w:r>
        <w:t xml:space="preserve"> О</w:t>
      </w:r>
      <w:proofErr w:type="gramEnd"/>
      <w:r>
        <w:t>т 16-18 баллов – испытывае</w:t>
      </w:r>
      <w:r>
        <w:t>т не значительные</w:t>
      </w:r>
      <w:r>
        <w:rPr>
          <w:spacing w:val="-20"/>
        </w:rPr>
        <w:t xml:space="preserve"> </w:t>
      </w:r>
      <w:r>
        <w:t>затруднения</w:t>
      </w:r>
    </w:p>
    <w:p w:rsidR="009E468C" w:rsidRDefault="00575D1A">
      <w:pPr>
        <w:pStyle w:val="a3"/>
      </w:pPr>
      <w:r>
        <w:t>19-20 баллов – не испытывает затруднений в организации своей деятельности</w:t>
      </w:r>
    </w:p>
    <w:sectPr w:rsidR="009E468C">
      <w:type w:val="continuous"/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468C"/>
    <w:rsid w:val="00575D1A"/>
    <w:rsid w:val="009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8"/>
      <w:ind w:left="671" w:right="559"/>
      <w:jc w:val="center"/>
      <w:outlineLvl w:val="0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user</dc:creator>
  <cp:lastModifiedBy>Eldar</cp:lastModifiedBy>
  <cp:revision>2</cp:revision>
  <dcterms:created xsi:type="dcterms:W3CDTF">2021-01-31T18:41:00Z</dcterms:created>
  <dcterms:modified xsi:type="dcterms:W3CDTF">2021-01-31T18:45:00Z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2021-01-31T00:00:00Z</vt:filetime>
  </property>
</Properties>
</file>